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4F3" w:rsidRPr="00514C4F" w:rsidRDefault="007F44F3" w:rsidP="007F44F3">
      <w:pPr>
        <w:spacing w:line="360" w:lineRule="auto"/>
        <w:rPr>
          <w:rFonts w:ascii="Times New Roman" w:hAnsi="Times New Roman" w:cs="Times New Roman"/>
          <w:color w:val="FF0000"/>
          <w:sz w:val="32"/>
          <w:szCs w:val="32"/>
          <w:lang w:val="tt-RU"/>
        </w:rPr>
      </w:pPr>
    </w:p>
    <w:p w:rsidR="007F44F3" w:rsidRPr="00514C4F" w:rsidRDefault="007F44F3" w:rsidP="007F44F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14C4F">
        <w:rPr>
          <w:rFonts w:ascii="Times New Roman" w:hAnsi="Times New Roman" w:cs="Times New Roman"/>
          <w:b/>
          <w:sz w:val="32"/>
          <w:szCs w:val="32"/>
        </w:rPr>
        <w:t>«Эмоциональный интеллект - одно из условий</w:t>
      </w:r>
    </w:p>
    <w:p w:rsidR="007F44F3" w:rsidRPr="00514C4F" w:rsidRDefault="007F44F3" w:rsidP="007F44F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14C4F">
        <w:rPr>
          <w:rFonts w:ascii="Times New Roman" w:hAnsi="Times New Roman" w:cs="Times New Roman"/>
          <w:b/>
          <w:sz w:val="32"/>
          <w:szCs w:val="32"/>
        </w:rPr>
        <w:t xml:space="preserve"> готовности к школьному обучению»</w:t>
      </w:r>
    </w:p>
    <w:p w:rsidR="007F44F3" w:rsidRPr="007F44F3" w:rsidRDefault="007F44F3" w:rsidP="007F44F3">
      <w:pPr>
        <w:spacing w:line="360" w:lineRule="auto"/>
        <w:jc w:val="center"/>
        <w:rPr>
          <w:rFonts w:ascii="Times New Roman" w:hAnsi="Times New Roman" w:cs="Times New Roman"/>
        </w:rPr>
      </w:pPr>
    </w:p>
    <w:p w:rsidR="007F44F3" w:rsidRPr="007F44F3" w:rsidRDefault="007F44F3" w:rsidP="007F44F3">
      <w:pPr>
        <w:spacing w:line="360" w:lineRule="auto"/>
        <w:jc w:val="center"/>
        <w:rPr>
          <w:rFonts w:ascii="Times New Roman" w:hAnsi="Times New Roman" w:cs="Times New Roman"/>
        </w:rPr>
      </w:pPr>
    </w:p>
    <w:p w:rsidR="007F44F3" w:rsidRPr="007F44F3" w:rsidRDefault="007F44F3" w:rsidP="007F44F3">
      <w:pPr>
        <w:jc w:val="right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Щербакова Ж.А., </w:t>
      </w:r>
    </w:p>
    <w:p w:rsidR="007F44F3" w:rsidRPr="007F44F3" w:rsidRDefault="007F44F3" w:rsidP="007F44F3">
      <w:pPr>
        <w:jc w:val="right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старший воспитатель МБДОУ № 3</w:t>
      </w:r>
    </w:p>
    <w:p w:rsidR="007F44F3" w:rsidRPr="007F44F3" w:rsidRDefault="007F44F3" w:rsidP="007F44F3">
      <w:pPr>
        <w:jc w:val="right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 Советского района </w:t>
      </w:r>
      <w:proofErr w:type="gramStart"/>
      <w:r w:rsidRPr="007F44F3">
        <w:rPr>
          <w:rFonts w:ascii="Times New Roman" w:hAnsi="Times New Roman" w:cs="Times New Roman"/>
        </w:rPr>
        <w:t>г</w:t>
      </w:r>
      <w:proofErr w:type="gramEnd"/>
      <w:r w:rsidRPr="007F44F3">
        <w:rPr>
          <w:rFonts w:ascii="Times New Roman" w:hAnsi="Times New Roman" w:cs="Times New Roman"/>
        </w:rPr>
        <w:t>. Казани</w:t>
      </w:r>
    </w:p>
    <w:p w:rsidR="007F44F3" w:rsidRPr="007F44F3" w:rsidRDefault="00514C4F" w:rsidP="007F44F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2017г.</w:t>
      </w:r>
    </w:p>
    <w:p w:rsidR="007F44F3" w:rsidRPr="007F44F3" w:rsidRDefault="007F44F3" w:rsidP="007F44F3">
      <w:pPr>
        <w:jc w:val="right"/>
        <w:rPr>
          <w:rFonts w:ascii="Times New Roman" w:hAnsi="Times New Roman" w:cs="Times New Roman"/>
        </w:rPr>
      </w:pPr>
    </w:p>
    <w:p w:rsidR="007F44F3" w:rsidRPr="00514C4F" w:rsidRDefault="007F44F3" w:rsidP="00514C4F">
      <w:pPr>
        <w:rPr>
          <w:rFonts w:ascii="Times New Roman" w:hAnsi="Times New Roman" w:cs="Times New Roman"/>
          <w:lang w:val="tt-RU"/>
        </w:rPr>
      </w:pP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>Как-то ученик спросил Конфуция,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как следует людям, 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относится к богам и демонам. 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>«Никак, - ответил Учитель. –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Люди еще не научились относиться друг к другу»</w:t>
      </w:r>
      <w:proofErr w:type="gramStart"/>
      <w:r w:rsidRPr="007F44F3">
        <w:rPr>
          <w:b/>
          <w:i/>
          <w:sz w:val="22"/>
          <w:szCs w:val="22"/>
        </w:rPr>
        <w:t>.(</w:t>
      </w:r>
      <w:proofErr w:type="gramEnd"/>
      <w:r w:rsidRPr="007F44F3">
        <w:rPr>
          <w:b/>
          <w:i/>
          <w:sz w:val="22"/>
          <w:szCs w:val="22"/>
        </w:rPr>
        <w:t>Притча)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 Получается, по Конфуцию, что путь к Богу 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начинается с пути к людям. Учась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строить взаимоотношения с другими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людьми, мы становимся  более 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proofErr w:type="gramStart"/>
      <w:r w:rsidRPr="007F44F3">
        <w:rPr>
          <w:b/>
          <w:i/>
          <w:sz w:val="22"/>
          <w:szCs w:val="22"/>
        </w:rPr>
        <w:t xml:space="preserve">духовными (или не становимся, </w:t>
      </w:r>
      <w:proofErr w:type="gramEnd"/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если эти отношения деструктивны, 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proofErr w:type="spellStart"/>
      <w:proofErr w:type="gramStart"/>
      <w:r w:rsidRPr="007F44F3">
        <w:rPr>
          <w:b/>
          <w:i/>
          <w:sz w:val="22"/>
          <w:szCs w:val="22"/>
        </w:rPr>
        <w:t>манипулятивны</w:t>
      </w:r>
      <w:proofErr w:type="spellEnd"/>
      <w:r w:rsidRPr="007F44F3">
        <w:rPr>
          <w:b/>
          <w:i/>
          <w:sz w:val="22"/>
          <w:szCs w:val="22"/>
        </w:rPr>
        <w:t xml:space="preserve"> и наполнены злобой).</w:t>
      </w:r>
      <w:proofErr w:type="gramEnd"/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>Практически в любой мировой религии движение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к Богу (или к духовному самосовершенствованию)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теснейшим образом взаимосвязано с появлением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  доброты к людям, прощением их заблуждений </w:t>
      </w:r>
    </w:p>
    <w:p w:rsidR="007F44F3" w:rsidRPr="007F44F3" w:rsidRDefault="007F44F3" w:rsidP="007F44F3">
      <w:pPr>
        <w:pStyle w:val="a3"/>
        <w:jc w:val="right"/>
        <w:rPr>
          <w:b/>
          <w:i/>
          <w:sz w:val="22"/>
          <w:szCs w:val="22"/>
        </w:rPr>
      </w:pPr>
      <w:r w:rsidRPr="007F44F3">
        <w:rPr>
          <w:b/>
          <w:i/>
          <w:sz w:val="22"/>
          <w:szCs w:val="22"/>
        </w:rPr>
        <w:t xml:space="preserve">и ошибок, с умением строить с ними  </w:t>
      </w:r>
    </w:p>
    <w:p w:rsidR="007F44F3" w:rsidRPr="007F44F3" w:rsidRDefault="007F44F3" w:rsidP="007F44F3">
      <w:pPr>
        <w:pStyle w:val="a3"/>
        <w:jc w:val="right"/>
        <w:rPr>
          <w:sz w:val="22"/>
          <w:szCs w:val="22"/>
        </w:rPr>
      </w:pPr>
      <w:r w:rsidRPr="007F44F3">
        <w:rPr>
          <w:b/>
          <w:i/>
          <w:sz w:val="22"/>
          <w:szCs w:val="22"/>
        </w:rPr>
        <w:t>гармоничные отношения</w:t>
      </w:r>
      <w:r w:rsidRPr="007F44F3">
        <w:rPr>
          <w:sz w:val="22"/>
          <w:szCs w:val="22"/>
        </w:rPr>
        <w:t>.</w:t>
      </w:r>
    </w:p>
    <w:p w:rsidR="007F44F3" w:rsidRPr="007F44F3" w:rsidRDefault="007F44F3" w:rsidP="00514C4F">
      <w:pPr>
        <w:spacing w:line="240" w:lineRule="auto"/>
        <w:ind w:firstLine="567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С  давних времен волновал  исследователей и обывателей  вопрос о том, что делает одного человека великим и выдающимся, а другого средним и незаметным</w:t>
      </w:r>
      <w:proofErr w:type="gramStart"/>
      <w:r w:rsidRPr="007F44F3">
        <w:rPr>
          <w:rFonts w:ascii="Times New Roman" w:hAnsi="Times New Roman" w:cs="Times New Roman"/>
        </w:rPr>
        <w:t xml:space="preserve">,. </w:t>
      </w:r>
      <w:proofErr w:type="gramEnd"/>
      <w:r w:rsidRPr="007F44F3">
        <w:rPr>
          <w:rFonts w:ascii="Times New Roman" w:hAnsi="Times New Roman" w:cs="Times New Roman"/>
        </w:rPr>
        <w:t>На протяжении всего двадцатого века одни считали, что для успешной реализации личности в жизни требуется высокий интеллект (</w:t>
      </w:r>
      <w:r w:rsidRPr="007F44F3">
        <w:rPr>
          <w:rFonts w:ascii="Times New Roman" w:hAnsi="Times New Roman" w:cs="Times New Roman"/>
          <w:lang w:val="en-US"/>
        </w:rPr>
        <w:t>IQ</w:t>
      </w:r>
      <w:r w:rsidRPr="007F44F3">
        <w:rPr>
          <w:rFonts w:ascii="Times New Roman" w:hAnsi="Times New Roman" w:cs="Times New Roman"/>
        </w:rPr>
        <w:t xml:space="preserve">), другие отстаивали необходимость первоочередного выявления и развития </w:t>
      </w:r>
      <w:proofErr w:type="spellStart"/>
      <w:r w:rsidRPr="007F44F3">
        <w:rPr>
          <w:rFonts w:ascii="Times New Roman" w:hAnsi="Times New Roman" w:cs="Times New Roman"/>
        </w:rPr>
        <w:t>креативности</w:t>
      </w:r>
      <w:proofErr w:type="spellEnd"/>
      <w:r w:rsidRPr="007F44F3">
        <w:rPr>
          <w:rFonts w:ascii="Times New Roman" w:hAnsi="Times New Roman" w:cs="Times New Roman"/>
        </w:rPr>
        <w:t>. Педагоги, споря и с теми, и с другими, утверждали, что для выдающихся достижений первую очередь нужны и важны глубокие, разносторонние знания. Сейчас ни для кого не секрет, что все эти утверждения верны лишь частично. Научные изыскания ХХ – ХХ</w:t>
      </w:r>
      <w:proofErr w:type="gramStart"/>
      <w:r w:rsidRPr="007F44F3">
        <w:rPr>
          <w:rFonts w:ascii="Times New Roman" w:hAnsi="Times New Roman" w:cs="Times New Roman"/>
          <w:lang w:val="en-US"/>
        </w:rPr>
        <w:t>I</w:t>
      </w:r>
      <w:proofErr w:type="gramEnd"/>
      <w:r w:rsidRPr="007F44F3">
        <w:rPr>
          <w:rFonts w:ascii="Times New Roman" w:hAnsi="Times New Roman" w:cs="Times New Roman"/>
        </w:rPr>
        <w:t xml:space="preserve"> веков убедительно свидетельствуют о том, что успех в жизни в большей мере зависит совсем от других психических характеристик. В настоящее время особое внимание уделяется проблеме социально-личностного развития и воспитания дошкольников, являющейся одним из компонентов Федерального Государственного Стандарта дошкольного образования. </w:t>
      </w:r>
    </w:p>
    <w:p w:rsidR="007F44F3" w:rsidRPr="007F44F3" w:rsidRDefault="007F44F3" w:rsidP="00514C4F">
      <w:pPr>
        <w:spacing w:line="240" w:lineRule="auto"/>
        <w:ind w:firstLine="567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lastRenderedPageBreak/>
        <w:t xml:space="preserve">Целевая установка, согласно ФГОС </w:t>
      </w:r>
      <w:proofErr w:type="gramStart"/>
      <w:r w:rsidRPr="007F44F3">
        <w:rPr>
          <w:rFonts w:ascii="Times New Roman" w:hAnsi="Times New Roman" w:cs="Times New Roman"/>
        </w:rPr>
        <w:t>ДО</w:t>
      </w:r>
      <w:proofErr w:type="gramEnd"/>
      <w:r w:rsidRPr="007F44F3">
        <w:rPr>
          <w:rFonts w:ascii="Times New Roman" w:hAnsi="Times New Roman" w:cs="Times New Roman"/>
        </w:rPr>
        <w:t xml:space="preserve">, ориентирует </w:t>
      </w:r>
      <w:proofErr w:type="gramStart"/>
      <w:r w:rsidRPr="007F44F3">
        <w:rPr>
          <w:rFonts w:ascii="Times New Roman" w:hAnsi="Times New Roman" w:cs="Times New Roman"/>
        </w:rPr>
        <w:t>на</w:t>
      </w:r>
      <w:proofErr w:type="gramEnd"/>
      <w:r w:rsidRPr="007F44F3">
        <w:rPr>
          <w:rFonts w:ascii="Times New Roman" w:hAnsi="Times New Roman" w:cs="Times New Roman"/>
        </w:rPr>
        <w:t xml:space="preserve"> формирование общей культуры дошкольника, развитие физических, интеллектуальных и личностных качеств,  обеспечивающих социальную успешность дошкольника. </w:t>
      </w:r>
    </w:p>
    <w:p w:rsidR="007F44F3" w:rsidRPr="007F44F3" w:rsidRDefault="007F44F3" w:rsidP="00514C4F">
      <w:pPr>
        <w:spacing w:line="240" w:lineRule="auto"/>
        <w:ind w:firstLine="567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 Так как образовательные области не имеют узко предметный характер, а опосредуют все сферы общественного и индивидуального бытия ребенка, их освоение, согласно ФГОС </w:t>
      </w:r>
      <w:proofErr w:type="gramStart"/>
      <w:r w:rsidRPr="007F44F3">
        <w:rPr>
          <w:rFonts w:ascii="Times New Roman" w:hAnsi="Times New Roman" w:cs="Times New Roman"/>
        </w:rPr>
        <w:t>ДО</w:t>
      </w:r>
      <w:proofErr w:type="gramEnd"/>
      <w:r w:rsidRPr="007F44F3">
        <w:rPr>
          <w:rFonts w:ascii="Times New Roman" w:hAnsi="Times New Roman" w:cs="Times New Roman"/>
        </w:rPr>
        <w:t xml:space="preserve">, происходит </w:t>
      </w:r>
      <w:proofErr w:type="gramStart"/>
      <w:r w:rsidRPr="007F44F3">
        <w:rPr>
          <w:rFonts w:ascii="Times New Roman" w:hAnsi="Times New Roman" w:cs="Times New Roman"/>
        </w:rPr>
        <w:t>на</w:t>
      </w:r>
      <w:proofErr w:type="gramEnd"/>
      <w:r w:rsidRPr="007F44F3">
        <w:rPr>
          <w:rFonts w:ascii="Times New Roman" w:hAnsi="Times New Roman" w:cs="Times New Roman"/>
        </w:rPr>
        <w:t xml:space="preserve"> фоне эмоционального и морально-нравственного благополучия детей, положительного отношения к миру, к себе и другим людям. Одной из областей развития, обозначенных в Федеральном Государственном Образовательном Стандарте, является социально-коммуникативное развитие, которое направленно «...на усвоение норм и ценностей, принятых в обществе, включая моральные и нравственные ценности; развитие общения и взаимодействия ребёнка </w:t>
      </w:r>
      <w:proofErr w:type="gramStart"/>
      <w:r w:rsidRPr="007F44F3">
        <w:rPr>
          <w:rFonts w:ascii="Times New Roman" w:hAnsi="Times New Roman" w:cs="Times New Roman"/>
        </w:rPr>
        <w:t>со</w:t>
      </w:r>
      <w:proofErr w:type="gramEnd"/>
      <w:r w:rsidRPr="007F44F3">
        <w:rPr>
          <w:rFonts w:ascii="Times New Roman" w:hAnsi="Times New Roman" w:cs="Times New Roman"/>
        </w:rPr>
        <w:t xml:space="preserve"> взрослыми и сверстниками; становление самостоятельности, целенаправленности и 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7F44F3">
        <w:rPr>
          <w:rFonts w:ascii="Times New Roman" w:hAnsi="Times New Roman" w:cs="Times New Roman"/>
        </w:rPr>
        <w:t>саморегуляции</w:t>
      </w:r>
      <w:proofErr w:type="spellEnd"/>
      <w:r w:rsidRPr="007F44F3">
        <w:rPr>
          <w:rFonts w:ascii="Times New Roman" w:hAnsi="Times New Roman" w:cs="Times New Roman"/>
        </w:rPr>
        <w:t xml:space="preserve"> собственных действий; развитие социального и </w:t>
      </w:r>
      <w:r w:rsidRPr="007F44F3">
        <w:rPr>
          <w:rFonts w:ascii="Times New Roman" w:hAnsi="Times New Roman" w:cs="Times New Roman"/>
          <w:b/>
          <w:bCs/>
        </w:rPr>
        <w:t>эмоционального интеллекта</w:t>
      </w:r>
      <w:r w:rsidRPr="007F44F3">
        <w:rPr>
          <w:rFonts w:ascii="Times New Roman" w:hAnsi="Times New Roman" w:cs="Times New Roman"/>
        </w:rPr>
        <w:t>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  <w:proofErr w:type="gramEnd"/>
    </w:p>
    <w:p w:rsidR="007F44F3" w:rsidRPr="007F44F3" w:rsidRDefault="007F44F3" w:rsidP="00514C4F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</w:rPr>
        <w:t xml:space="preserve">В ходе ряда экспериментов конца 90 – </w:t>
      </w:r>
      <w:proofErr w:type="spellStart"/>
      <w:r w:rsidRPr="007F44F3">
        <w:rPr>
          <w:rFonts w:ascii="Times New Roman" w:hAnsi="Times New Roman" w:cs="Times New Roman"/>
        </w:rPr>
        <w:t>х</w:t>
      </w:r>
      <w:proofErr w:type="spellEnd"/>
      <w:r w:rsidRPr="007F44F3">
        <w:rPr>
          <w:rFonts w:ascii="Times New Roman" w:hAnsi="Times New Roman" w:cs="Times New Roman"/>
        </w:rPr>
        <w:t xml:space="preserve"> годов обнаружилось, что многие дети и взрослые, не продемонстрировавшие высоких результатов по тестам интеллекта, </w:t>
      </w:r>
      <w:proofErr w:type="spellStart"/>
      <w:r w:rsidRPr="007F44F3">
        <w:rPr>
          <w:rFonts w:ascii="Times New Roman" w:hAnsi="Times New Roman" w:cs="Times New Roman"/>
        </w:rPr>
        <w:t>креативности</w:t>
      </w:r>
      <w:proofErr w:type="spellEnd"/>
      <w:r w:rsidRPr="007F44F3">
        <w:rPr>
          <w:rFonts w:ascii="Times New Roman" w:hAnsi="Times New Roman" w:cs="Times New Roman"/>
        </w:rPr>
        <w:t xml:space="preserve"> или учебной успешности, но имеющие высокий эмоциональны  интеллект, часто оказываются весьма успешными и в школьном обучении, и в дальнейшей жизни.</w:t>
      </w:r>
      <w:proofErr w:type="gramEnd"/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ab/>
        <w:t xml:space="preserve"> Непривычно звучащий  термин – «эмоциональный интеллект» - введен в научный обиход американскими психологами Питером </w:t>
      </w:r>
      <w:proofErr w:type="spellStart"/>
      <w:r w:rsidRPr="007F44F3">
        <w:rPr>
          <w:rFonts w:ascii="Times New Roman" w:hAnsi="Times New Roman" w:cs="Times New Roman"/>
        </w:rPr>
        <w:t>Сэловеем</w:t>
      </w:r>
      <w:proofErr w:type="spellEnd"/>
      <w:r w:rsidRPr="007F44F3">
        <w:rPr>
          <w:rFonts w:ascii="Times New Roman" w:hAnsi="Times New Roman" w:cs="Times New Roman"/>
        </w:rPr>
        <w:t xml:space="preserve"> и Джоном Майером. Первая публикация разработанной ими теоретической модели датирована 1990 годом. П. </w:t>
      </w:r>
      <w:proofErr w:type="spellStart"/>
      <w:r w:rsidRPr="007F44F3">
        <w:rPr>
          <w:rFonts w:ascii="Times New Roman" w:hAnsi="Times New Roman" w:cs="Times New Roman"/>
        </w:rPr>
        <w:t>Селовей</w:t>
      </w:r>
      <w:proofErr w:type="spellEnd"/>
      <w:r w:rsidRPr="007F44F3">
        <w:rPr>
          <w:rFonts w:ascii="Times New Roman" w:hAnsi="Times New Roman" w:cs="Times New Roman"/>
        </w:rPr>
        <w:t xml:space="preserve"> и Д.Майер определяют эмоциональный интеллект как сложную психологическую конструкцию, включающую в себя три типа способностей: идентифицировать и выражать эмоции; регулировать собственные эмоции; использовать эту информацию для управления своим мышлением и поведением.</w:t>
      </w:r>
    </w:p>
    <w:p w:rsidR="007F44F3" w:rsidRPr="007F44F3" w:rsidRDefault="007F44F3" w:rsidP="00514C4F">
      <w:pPr>
        <w:spacing w:line="240" w:lineRule="auto"/>
        <w:ind w:firstLine="360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По свидетельству ряда исследователей (Д.В. Люсин, В.С. Юркевич), проблема эмоционального интеллекта получила широкое распространение в среде психологов благодаря работе американского ученого </w:t>
      </w:r>
      <w:proofErr w:type="spellStart"/>
      <w:r w:rsidRPr="007F44F3">
        <w:rPr>
          <w:rFonts w:ascii="Times New Roman" w:hAnsi="Times New Roman" w:cs="Times New Roman"/>
        </w:rPr>
        <w:t>Дэниела</w:t>
      </w:r>
      <w:proofErr w:type="spellEnd"/>
      <w:r w:rsidRPr="007F44F3">
        <w:rPr>
          <w:rFonts w:ascii="Times New Roman" w:hAnsi="Times New Roman" w:cs="Times New Roman"/>
        </w:rPr>
        <w:t xml:space="preserve"> </w:t>
      </w:r>
      <w:proofErr w:type="spellStart"/>
      <w:r w:rsidRPr="007F44F3">
        <w:rPr>
          <w:rFonts w:ascii="Times New Roman" w:hAnsi="Times New Roman" w:cs="Times New Roman"/>
        </w:rPr>
        <w:t>Големана</w:t>
      </w:r>
      <w:proofErr w:type="spellEnd"/>
      <w:r w:rsidRPr="007F44F3">
        <w:rPr>
          <w:rFonts w:ascii="Times New Roman" w:hAnsi="Times New Roman" w:cs="Times New Roman"/>
        </w:rPr>
        <w:t xml:space="preserve">. </w:t>
      </w:r>
      <w:proofErr w:type="gramStart"/>
      <w:r w:rsidRPr="007F44F3">
        <w:rPr>
          <w:rFonts w:ascii="Times New Roman" w:hAnsi="Times New Roman" w:cs="Times New Roman"/>
        </w:rPr>
        <w:t xml:space="preserve">Он впервые включил понятие «эмоциональный интеллект»  в структуру социального интеллекта и предложил рассматривать  как важный компонент лидерских способностей, чем способствовал росту популярности этого психического явления Д. </w:t>
      </w:r>
      <w:proofErr w:type="spellStart"/>
      <w:r w:rsidRPr="007F44F3">
        <w:rPr>
          <w:rFonts w:ascii="Times New Roman" w:hAnsi="Times New Roman" w:cs="Times New Roman"/>
        </w:rPr>
        <w:t>Големан</w:t>
      </w:r>
      <w:proofErr w:type="spellEnd"/>
      <w:r w:rsidRPr="007F44F3">
        <w:rPr>
          <w:rFonts w:ascii="Times New Roman" w:hAnsi="Times New Roman" w:cs="Times New Roman"/>
        </w:rPr>
        <w:t xml:space="preserve"> выделил следующие критерии эмоционального интеллекта: </w:t>
      </w:r>
      <w:proofErr w:type="spellStart"/>
      <w:r w:rsidRPr="007F44F3">
        <w:rPr>
          <w:rFonts w:ascii="Times New Roman" w:hAnsi="Times New Roman" w:cs="Times New Roman"/>
        </w:rPr>
        <w:t>самомотивацию</w:t>
      </w:r>
      <w:proofErr w:type="spellEnd"/>
      <w:r w:rsidRPr="007F44F3">
        <w:rPr>
          <w:rFonts w:ascii="Times New Roman" w:hAnsi="Times New Roman" w:cs="Times New Roman"/>
        </w:rPr>
        <w:t>, устойчивость разочарованиям, контроль над эмоциональными вспышками, умение отказываться от удовольствий, регулирование настроения и умение не давать переживаниям заглушать способность думать, сопереживать и надеяться.</w:t>
      </w:r>
      <w:proofErr w:type="gramEnd"/>
      <w:r w:rsidRPr="007F44F3">
        <w:rPr>
          <w:rFonts w:ascii="Times New Roman" w:hAnsi="Times New Roman" w:cs="Times New Roman"/>
        </w:rPr>
        <w:t xml:space="preserve"> Более детально и результативно данная проблема исследовалась </w:t>
      </w:r>
      <w:proofErr w:type="spellStart"/>
      <w:r w:rsidRPr="007F44F3">
        <w:rPr>
          <w:rFonts w:ascii="Times New Roman" w:hAnsi="Times New Roman" w:cs="Times New Roman"/>
        </w:rPr>
        <w:t>Рувеном</w:t>
      </w:r>
      <w:proofErr w:type="spellEnd"/>
      <w:r w:rsidRPr="007F44F3">
        <w:rPr>
          <w:rFonts w:ascii="Times New Roman" w:hAnsi="Times New Roman" w:cs="Times New Roman"/>
        </w:rPr>
        <w:t xml:space="preserve"> Бар – </w:t>
      </w:r>
      <w:proofErr w:type="gramStart"/>
      <w:r w:rsidRPr="007F44F3">
        <w:rPr>
          <w:rFonts w:ascii="Times New Roman" w:hAnsi="Times New Roman" w:cs="Times New Roman"/>
        </w:rPr>
        <w:t>Оном</w:t>
      </w:r>
      <w:proofErr w:type="gramEnd"/>
      <w:r w:rsidRPr="007F44F3">
        <w:rPr>
          <w:rFonts w:ascii="Times New Roman" w:hAnsi="Times New Roman" w:cs="Times New Roman"/>
        </w:rPr>
        <w:t xml:space="preserve">. Эмоциональный интеллект он предлагает  определять как все </w:t>
      </w:r>
      <w:proofErr w:type="spellStart"/>
      <w:r w:rsidRPr="007F44F3">
        <w:rPr>
          <w:rFonts w:ascii="Times New Roman" w:hAnsi="Times New Roman" w:cs="Times New Roman"/>
        </w:rPr>
        <w:t>некогнетивные</w:t>
      </w:r>
      <w:proofErr w:type="spellEnd"/>
      <w:r w:rsidRPr="007F44F3">
        <w:rPr>
          <w:rFonts w:ascii="Times New Roman" w:hAnsi="Times New Roman" w:cs="Times New Roman"/>
        </w:rPr>
        <w:t xml:space="preserve"> способности, знания и компетентность, дающая человеку возможность успешно справляться  с различными жизненными ситуациями. Им выделено пять </w:t>
      </w:r>
      <w:proofErr w:type="gramStart"/>
      <w:r w:rsidRPr="007F44F3">
        <w:rPr>
          <w:rFonts w:ascii="Times New Roman" w:hAnsi="Times New Roman" w:cs="Times New Roman"/>
        </w:rPr>
        <w:t>сфер</w:t>
      </w:r>
      <w:proofErr w:type="gramEnd"/>
      <w:r w:rsidRPr="007F44F3">
        <w:rPr>
          <w:rFonts w:ascii="Times New Roman" w:hAnsi="Times New Roman" w:cs="Times New Roman"/>
        </w:rPr>
        <w:t xml:space="preserve"> в каждой из </w:t>
      </w:r>
      <w:proofErr w:type="gramStart"/>
      <w:r w:rsidRPr="007F44F3">
        <w:rPr>
          <w:rFonts w:ascii="Times New Roman" w:hAnsi="Times New Roman" w:cs="Times New Roman"/>
        </w:rPr>
        <w:t>которых</w:t>
      </w:r>
      <w:proofErr w:type="gramEnd"/>
      <w:r w:rsidRPr="007F44F3">
        <w:rPr>
          <w:rFonts w:ascii="Times New Roman" w:hAnsi="Times New Roman" w:cs="Times New Roman"/>
        </w:rPr>
        <w:t xml:space="preserve"> выделены наиболее специфические навыки, ведущие к достижению успеха:</w:t>
      </w:r>
    </w:p>
    <w:p w:rsidR="007F44F3" w:rsidRPr="007F44F3" w:rsidRDefault="007F44F3" w:rsidP="00514C4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познание собственной личност</w:t>
      </w:r>
      <w:proofErr w:type="gramStart"/>
      <w:r w:rsidRPr="007F44F3">
        <w:rPr>
          <w:rFonts w:ascii="Times New Roman" w:hAnsi="Times New Roman" w:cs="Times New Roman"/>
        </w:rPr>
        <w:t>и(</w:t>
      </w:r>
      <w:proofErr w:type="gramEnd"/>
      <w:r w:rsidRPr="007F44F3">
        <w:rPr>
          <w:rFonts w:ascii="Times New Roman" w:hAnsi="Times New Roman" w:cs="Times New Roman"/>
        </w:rPr>
        <w:t xml:space="preserve">осведомленность о собственных эмоциях, уверенность в себе, самоуважение, самореализация, </w:t>
      </w:r>
    </w:p>
    <w:p w:rsidR="007F44F3" w:rsidRPr="007F44F3" w:rsidRDefault="007F44F3" w:rsidP="00514C4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независимость);</w:t>
      </w:r>
    </w:p>
    <w:p w:rsidR="007F44F3" w:rsidRPr="007F44F3" w:rsidRDefault="007F44F3" w:rsidP="00514C4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навыки межличностного общения (межличностные взаимоотношения, социальная ответственность, сопереживание);</w:t>
      </w:r>
    </w:p>
    <w:p w:rsidR="007F44F3" w:rsidRPr="007F44F3" w:rsidRDefault="007F44F3" w:rsidP="00514C4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способность к адаптации (решение проблем, оценка реальности, приспособляемость);</w:t>
      </w:r>
    </w:p>
    <w:p w:rsidR="007F44F3" w:rsidRPr="007F44F3" w:rsidRDefault="007F44F3" w:rsidP="00514C4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управление стрессовыми ситуациями (устойчивость к стрессу, импульсивность, контроль);</w:t>
      </w:r>
    </w:p>
    <w:p w:rsidR="007F44F3" w:rsidRPr="007F44F3" w:rsidRDefault="007F44F3" w:rsidP="00514C4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преобладающее настроение (счастье, оптимизм)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Во многом сходные модели эмоционального интеллекта  в настоящее время предлагаются рядом российских ученых (Д.В. Люсин, Д.В. Ушаков, В.С Юркевич и др.) 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lastRenderedPageBreak/>
        <w:tab/>
        <w:t>Для решения вопроса о диагностике и развитии эмоционального интеллекта важно как можно яснее представлять, что должно подлежать диагностике и развитию и иметь теоретическую модель или концепцию. Концепцию эмоционального интеллекта можно представить в виде следующих групп критериев.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</w:p>
    <w:p w:rsidR="007F44F3" w:rsidRPr="007F44F3" w:rsidRDefault="007F44F3" w:rsidP="00514C4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b/>
        </w:rPr>
        <w:t xml:space="preserve">Когнитивные </w:t>
      </w:r>
    </w:p>
    <w:p w:rsidR="007F44F3" w:rsidRPr="007F44F3" w:rsidRDefault="007F44F3" w:rsidP="00514C4F">
      <w:pPr>
        <w:numPr>
          <w:ilvl w:val="1"/>
          <w:numId w:val="2"/>
        </w:numPr>
        <w:tabs>
          <w:tab w:val="num" w:pos="426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i/>
        </w:rPr>
      </w:pPr>
      <w:r w:rsidRPr="007F44F3">
        <w:rPr>
          <w:rFonts w:ascii="Times New Roman" w:hAnsi="Times New Roman" w:cs="Times New Roman"/>
          <w:i/>
        </w:rPr>
        <w:t>Знания о людях, знание специальных правил, понимание других людей</w:t>
      </w:r>
    </w:p>
    <w:p w:rsidR="007F44F3" w:rsidRPr="007F44F3" w:rsidRDefault="007F44F3" w:rsidP="00514C4F">
      <w:pPr>
        <w:numPr>
          <w:ilvl w:val="1"/>
          <w:numId w:val="2"/>
        </w:numPr>
        <w:tabs>
          <w:tab w:val="num" w:pos="426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i/>
        </w:rPr>
      </w:pPr>
      <w:r w:rsidRPr="007F44F3">
        <w:rPr>
          <w:rFonts w:ascii="Times New Roman" w:hAnsi="Times New Roman" w:cs="Times New Roman"/>
          <w:i/>
        </w:rPr>
        <w:t>Социальная память (память на имена, на лица).</w:t>
      </w:r>
    </w:p>
    <w:p w:rsidR="007F44F3" w:rsidRPr="007F44F3" w:rsidRDefault="007F44F3" w:rsidP="00514C4F">
      <w:pPr>
        <w:numPr>
          <w:ilvl w:val="1"/>
          <w:numId w:val="2"/>
        </w:numPr>
        <w:tabs>
          <w:tab w:val="num" w:pos="426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i/>
        </w:rPr>
      </w:pPr>
      <w:r w:rsidRPr="007F44F3">
        <w:rPr>
          <w:rFonts w:ascii="Times New Roman" w:hAnsi="Times New Roman" w:cs="Times New Roman"/>
          <w:i/>
        </w:rPr>
        <w:t>Социальная интуиция – распознавание эмоций и чувств,  определение настроения, понимание мотивов поступков других людей, способность адекватно воспринимать наблюдаемое поведение в рамках социального контекста.</w:t>
      </w:r>
    </w:p>
    <w:p w:rsidR="007F44F3" w:rsidRPr="007F44F3" w:rsidRDefault="007F44F3" w:rsidP="00514C4F">
      <w:pPr>
        <w:numPr>
          <w:ilvl w:val="1"/>
          <w:numId w:val="2"/>
        </w:numPr>
        <w:tabs>
          <w:tab w:val="num" w:pos="426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i/>
        </w:rPr>
      </w:pPr>
      <w:r w:rsidRPr="007F44F3">
        <w:rPr>
          <w:rFonts w:ascii="Times New Roman" w:hAnsi="Times New Roman" w:cs="Times New Roman"/>
          <w:i/>
        </w:rPr>
        <w:t>Социальное прогнозирование – формулирование планов собственных действий, отслеживание своего развития, рефлексия собственного развития и оценка неиспользованных альтернативных возможностей.</w:t>
      </w:r>
    </w:p>
    <w:p w:rsidR="007F44F3" w:rsidRPr="007F44F3" w:rsidRDefault="007F44F3" w:rsidP="00514C4F">
      <w:pPr>
        <w:spacing w:line="240" w:lineRule="auto"/>
        <w:ind w:left="360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b/>
        </w:rPr>
        <w:t>2. Регуляторные</w:t>
      </w:r>
    </w:p>
    <w:p w:rsidR="007F44F3" w:rsidRPr="007F44F3" w:rsidRDefault="007F44F3" w:rsidP="00514C4F">
      <w:pPr>
        <w:numPr>
          <w:ilvl w:val="0"/>
          <w:numId w:val="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i/>
        </w:rPr>
      </w:pPr>
      <w:r w:rsidRPr="007F44F3">
        <w:rPr>
          <w:rFonts w:ascii="Times New Roman" w:hAnsi="Times New Roman" w:cs="Times New Roman"/>
          <w:i/>
        </w:rPr>
        <w:t>Эмоциональная выразительность, эмоциональная чувствительность, эмоциональный контроль.</w:t>
      </w:r>
    </w:p>
    <w:p w:rsidR="007F44F3" w:rsidRPr="007F44F3" w:rsidRDefault="007F44F3" w:rsidP="00514C4F">
      <w:pPr>
        <w:numPr>
          <w:ilvl w:val="0"/>
          <w:numId w:val="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i/>
        </w:rPr>
      </w:pPr>
      <w:r w:rsidRPr="007F44F3">
        <w:rPr>
          <w:rFonts w:ascii="Times New Roman" w:hAnsi="Times New Roman" w:cs="Times New Roman"/>
          <w:i/>
        </w:rPr>
        <w:t>Сопереживание – способность  входить в положение других людей, ставить себя на место другого (преодолевать коммуникативный и моральный эгоцентризм).</w:t>
      </w:r>
    </w:p>
    <w:p w:rsidR="007F44F3" w:rsidRPr="007F44F3" w:rsidRDefault="007F44F3" w:rsidP="00514C4F">
      <w:pPr>
        <w:numPr>
          <w:ilvl w:val="0"/>
          <w:numId w:val="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i/>
        </w:rPr>
      </w:pPr>
      <w:r w:rsidRPr="007F44F3">
        <w:rPr>
          <w:rFonts w:ascii="Times New Roman" w:hAnsi="Times New Roman" w:cs="Times New Roman"/>
          <w:i/>
        </w:rPr>
        <w:t>Степень склонности к психологическому заражению и собственные суггестивные возможности.</w:t>
      </w:r>
    </w:p>
    <w:p w:rsidR="007F44F3" w:rsidRPr="007F44F3" w:rsidRDefault="007F44F3" w:rsidP="00514C4F">
      <w:pPr>
        <w:numPr>
          <w:ilvl w:val="0"/>
          <w:numId w:val="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i/>
        </w:rPr>
      </w:pPr>
      <w:proofErr w:type="spellStart"/>
      <w:r w:rsidRPr="007F44F3">
        <w:rPr>
          <w:rFonts w:ascii="Times New Roman" w:hAnsi="Times New Roman" w:cs="Times New Roman"/>
          <w:i/>
        </w:rPr>
        <w:t>Эмпатия</w:t>
      </w:r>
      <w:proofErr w:type="spellEnd"/>
      <w:r w:rsidRPr="007F44F3">
        <w:rPr>
          <w:rFonts w:ascii="Times New Roman" w:hAnsi="Times New Roman" w:cs="Times New Roman"/>
          <w:i/>
        </w:rPr>
        <w:t xml:space="preserve">, способность </w:t>
      </w:r>
      <w:proofErr w:type="spellStart"/>
      <w:r w:rsidRPr="007F44F3">
        <w:rPr>
          <w:rFonts w:ascii="Times New Roman" w:hAnsi="Times New Roman" w:cs="Times New Roman"/>
          <w:i/>
        </w:rPr>
        <w:t>вчувствования</w:t>
      </w:r>
      <w:proofErr w:type="spellEnd"/>
      <w:r w:rsidRPr="007F44F3">
        <w:rPr>
          <w:rFonts w:ascii="Times New Roman" w:hAnsi="Times New Roman" w:cs="Times New Roman"/>
          <w:i/>
        </w:rPr>
        <w:t xml:space="preserve"> в событие, объект искусства, природу.</w:t>
      </w:r>
    </w:p>
    <w:p w:rsidR="007F44F3" w:rsidRPr="007F44F3" w:rsidRDefault="007F44F3" w:rsidP="00514C4F">
      <w:pPr>
        <w:numPr>
          <w:ilvl w:val="0"/>
          <w:numId w:val="3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i/>
        </w:rPr>
      </w:pPr>
      <w:r w:rsidRPr="007F44F3">
        <w:rPr>
          <w:rFonts w:ascii="Times New Roman" w:hAnsi="Times New Roman" w:cs="Times New Roman"/>
          <w:i/>
        </w:rPr>
        <w:t>Установление эмоциональных связей с другими, разделение состояния другого или группы.</w:t>
      </w:r>
    </w:p>
    <w:p w:rsidR="007F44F3" w:rsidRPr="007F44F3" w:rsidRDefault="007F44F3" w:rsidP="00514C4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b/>
        </w:rPr>
        <w:t>Поведенческие</w:t>
      </w:r>
    </w:p>
    <w:p w:rsidR="007F44F3" w:rsidRPr="007F44F3" w:rsidRDefault="007F44F3" w:rsidP="00514C4F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firstLine="0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i/>
        </w:rPr>
        <w:t>Социальное восприятие - умение слушать собеседника, понимание юмора.</w:t>
      </w:r>
    </w:p>
    <w:p w:rsidR="007F44F3" w:rsidRPr="007F44F3" w:rsidRDefault="007F44F3" w:rsidP="00514C4F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firstLine="0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i/>
        </w:rPr>
        <w:t>Социальное взаимодействие – способность и готовность работать совместно, способность к коллективному взаимодействию и коллективному творчеству, как высшему типу этого взаимодействия.</w:t>
      </w:r>
    </w:p>
    <w:p w:rsidR="007F44F3" w:rsidRPr="007F44F3" w:rsidRDefault="007F44F3" w:rsidP="00514C4F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firstLine="0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i/>
        </w:rPr>
        <w:t>Социальная адаптация – умение объяснять и убеждать других,</w:t>
      </w:r>
      <w:proofErr w:type="gramStart"/>
      <w:r w:rsidRPr="007F44F3">
        <w:rPr>
          <w:rFonts w:ascii="Times New Roman" w:hAnsi="Times New Roman" w:cs="Times New Roman"/>
          <w:i/>
        </w:rPr>
        <w:t xml:space="preserve"> ,</w:t>
      </w:r>
      <w:proofErr w:type="gramEnd"/>
      <w:r w:rsidRPr="007F44F3">
        <w:rPr>
          <w:rFonts w:ascii="Times New Roman" w:hAnsi="Times New Roman" w:cs="Times New Roman"/>
          <w:i/>
        </w:rPr>
        <w:t xml:space="preserve"> способность уживаться с другими людьми, открытость в отношениях с окружающими.</w:t>
      </w:r>
    </w:p>
    <w:p w:rsidR="007F44F3" w:rsidRPr="007F44F3" w:rsidRDefault="007F44F3" w:rsidP="00514C4F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firstLine="0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i/>
        </w:rPr>
        <w:t xml:space="preserve">Способность к </w:t>
      </w:r>
      <w:proofErr w:type="spellStart"/>
      <w:r w:rsidRPr="007F44F3">
        <w:rPr>
          <w:rFonts w:ascii="Times New Roman" w:hAnsi="Times New Roman" w:cs="Times New Roman"/>
          <w:i/>
        </w:rPr>
        <w:t>саморегуляции</w:t>
      </w:r>
      <w:proofErr w:type="spellEnd"/>
      <w:r w:rsidRPr="007F44F3">
        <w:rPr>
          <w:rFonts w:ascii="Times New Roman" w:hAnsi="Times New Roman" w:cs="Times New Roman"/>
          <w:i/>
        </w:rPr>
        <w:t xml:space="preserve"> – умение регулировать  собственные эмоции и собственное настроение.</w:t>
      </w:r>
    </w:p>
    <w:p w:rsidR="007F44F3" w:rsidRPr="007F44F3" w:rsidRDefault="007F44F3" w:rsidP="00514C4F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firstLine="0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i/>
        </w:rPr>
        <w:t>Способность эффективно работать в условиях стресса.</w:t>
      </w:r>
    </w:p>
    <w:p w:rsidR="007F44F3" w:rsidRPr="007F44F3" w:rsidRDefault="007F44F3" w:rsidP="00514C4F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Особую важность и актуальность развитие эмоционального интеллекта приобретает в дошкольном в дошкольном и младшем школьном возрасте, поскольку именно в этом периоде идет активное эмоциональной сферы ребенка, совершенствование самосознания, способность к рефлексии и </w:t>
      </w:r>
      <w:proofErr w:type="spellStart"/>
      <w:r w:rsidRPr="007F44F3">
        <w:rPr>
          <w:rFonts w:ascii="Times New Roman" w:hAnsi="Times New Roman" w:cs="Times New Roman"/>
        </w:rPr>
        <w:t>децентрации</w:t>
      </w:r>
      <w:proofErr w:type="spellEnd"/>
      <w:r w:rsidRPr="007F44F3">
        <w:rPr>
          <w:rFonts w:ascii="Times New Roman" w:hAnsi="Times New Roman" w:cs="Times New Roman"/>
        </w:rPr>
        <w:t xml:space="preserve"> (умение встать на позицию партнера, учитывать его потребности и чувства). Сегодня в Канаде и Европе открыты целые институты, занимающиеся проблемами взаимосвязи эмоций и интеллекта.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b/>
        </w:rPr>
        <w:t>Зачем же нужно развивать эмоциональный интеллект?</w:t>
      </w:r>
    </w:p>
    <w:p w:rsidR="007F44F3" w:rsidRPr="007F44F3" w:rsidRDefault="007F44F3" w:rsidP="00514C4F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У педагогов и родителей может возникнуть справедливый вопрос: а почему так важно развивать эмоциональный интеллект? Ответ дают многочисленные исследования ученых в этой области, свидетельствующие о том, что низкий уровень эмоционального интеллекта способен привести к закреплению комплекса качеств, названного </w:t>
      </w:r>
      <w:proofErr w:type="spellStart"/>
      <w:r w:rsidRPr="007F44F3">
        <w:rPr>
          <w:rFonts w:ascii="Times New Roman" w:hAnsi="Times New Roman" w:cs="Times New Roman"/>
        </w:rPr>
        <w:t>алекситимией</w:t>
      </w:r>
      <w:proofErr w:type="spellEnd"/>
      <w:r w:rsidRPr="007F44F3">
        <w:rPr>
          <w:rFonts w:ascii="Times New Roman" w:hAnsi="Times New Roman" w:cs="Times New Roman"/>
        </w:rPr>
        <w:t xml:space="preserve">. </w:t>
      </w:r>
      <w:proofErr w:type="spellStart"/>
      <w:r w:rsidRPr="007F44F3">
        <w:rPr>
          <w:rFonts w:ascii="Times New Roman" w:hAnsi="Times New Roman" w:cs="Times New Roman"/>
          <w:b/>
        </w:rPr>
        <w:t>Алекситимия</w:t>
      </w:r>
      <w:proofErr w:type="spellEnd"/>
      <w:r w:rsidRPr="007F44F3">
        <w:rPr>
          <w:rFonts w:ascii="Times New Roman" w:hAnsi="Times New Roman" w:cs="Times New Roman"/>
          <w:b/>
        </w:rPr>
        <w:t xml:space="preserve"> </w:t>
      </w:r>
      <w:r w:rsidRPr="007F44F3">
        <w:rPr>
          <w:rFonts w:ascii="Times New Roman" w:hAnsi="Times New Roman" w:cs="Times New Roman"/>
        </w:rPr>
        <w:t xml:space="preserve">– затруднение в осознании и определении собственных эмоций – повышает риск возникновения психосоматических заболеваний у детей и взрослых. Таким образом, умение разбираться в собственных чувствах и управлять  ими является личностным фактором, </w:t>
      </w:r>
      <w:proofErr w:type="gramStart"/>
      <w:r w:rsidRPr="007F44F3">
        <w:rPr>
          <w:rFonts w:ascii="Times New Roman" w:hAnsi="Times New Roman" w:cs="Times New Roman"/>
        </w:rPr>
        <w:t>укрепляющие</w:t>
      </w:r>
      <w:proofErr w:type="gramEnd"/>
      <w:r w:rsidRPr="007F44F3">
        <w:rPr>
          <w:rFonts w:ascii="Times New Roman" w:hAnsi="Times New Roman" w:cs="Times New Roman"/>
        </w:rPr>
        <w:t xml:space="preserve"> психическое и соматическое здоровье ребёнка. 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ab/>
      </w:r>
      <w:proofErr w:type="gramStart"/>
      <w:r w:rsidRPr="007F44F3">
        <w:rPr>
          <w:rFonts w:ascii="Times New Roman" w:hAnsi="Times New Roman" w:cs="Times New Roman"/>
        </w:rPr>
        <w:t xml:space="preserve">Кроме того, исследователи  установили, что около 80 % успеха в социальной и личной сферах жизни определяет именно уровень развития эмоционального интеллекта, и лишь 20 % - </w:t>
      </w:r>
      <w:r w:rsidRPr="007F44F3">
        <w:rPr>
          <w:rFonts w:ascii="Times New Roman" w:hAnsi="Times New Roman" w:cs="Times New Roman"/>
        </w:rPr>
        <w:lastRenderedPageBreak/>
        <w:t xml:space="preserve">всем известный </w:t>
      </w:r>
      <w:r w:rsidRPr="007F44F3">
        <w:rPr>
          <w:rFonts w:ascii="Times New Roman" w:hAnsi="Times New Roman" w:cs="Times New Roman"/>
          <w:lang w:val="en-US"/>
        </w:rPr>
        <w:t>IQ</w:t>
      </w:r>
      <w:r w:rsidRPr="007F44F3">
        <w:rPr>
          <w:rFonts w:ascii="Times New Roman" w:hAnsi="Times New Roman" w:cs="Times New Roman"/>
        </w:rPr>
        <w:t>– коэффициент интеллекта, измеряющий степень умственных способностей человека.</w:t>
      </w:r>
      <w:proofErr w:type="gramEnd"/>
      <w:r w:rsidRPr="007F44F3">
        <w:rPr>
          <w:rFonts w:ascii="Times New Roman" w:hAnsi="Times New Roman" w:cs="Times New Roman"/>
        </w:rPr>
        <w:t xml:space="preserve"> </w:t>
      </w:r>
      <w:proofErr w:type="spellStart"/>
      <w:r w:rsidRPr="007F44F3">
        <w:rPr>
          <w:rFonts w:ascii="Times New Roman" w:hAnsi="Times New Roman" w:cs="Times New Roman"/>
        </w:rPr>
        <w:t>Следовательно</w:t>
      </w:r>
      <w:proofErr w:type="gramStart"/>
      <w:r w:rsidRPr="007F44F3">
        <w:rPr>
          <w:rFonts w:ascii="Times New Roman" w:hAnsi="Times New Roman" w:cs="Times New Roman"/>
        </w:rPr>
        <w:t>,с</w:t>
      </w:r>
      <w:proofErr w:type="gramEnd"/>
      <w:r w:rsidRPr="007F44F3">
        <w:rPr>
          <w:rFonts w:ascii="Times New Roman" w:hAnsi="Times New Roman" w:cs="Times New Roman"/>
        </w:rPr>
        <w:t>овершенствование</w:t>
      </w:r>
      <w:proofErr w:type="spellEnd"/>
      <w:r w:rsidRPr="007F44F3">
        <w:rPr>
          <w:rFonts w:ascii="Times New Roman" w:hAnsi="Times New Roman" w:cs="Times New Roman"/>
        </w:rPr>
        <w:t xml:space="preserve"> логического мышления и кругозора ребенка ещё не является залогом будущей успешности в жизни. Гораздо важнее, чтобы ребёнок овладел способностями эмоционального интеллекта, а именно:</w:t>
      </w:r>
    </w:p>
    <w:p w:rsidR="007F44F3" w:rsidRPr="007F44F3" w:rsidRDefault="007F44F3" w:rsidP="00514C4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умением контролировать свои чувства так, чтобы они «не переливались через край»;</w:t>
      </w:r>
    </w:p>
    <w:p w:rsidR="007F44F3" w:rsidRPr="007F44F3" w:rsidRDefault="007F44F3" w:rsidP="00514C4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способность сознательно влиять на свои  эмоции;</w:t>
      </w:r>
    </w:p>
    <w:p w:rsidR="007F44F3" w:rsidRPr="007F44F3" w:rsidRDefault="007F44F3" w:rsidP="00514C4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умением определять свои чувства и признавать их;</w:t>
      </w:r>
    </w:p>
    <w:p w:rsidR="007F44F3" w:rsidRPr="007F44F3" w:rsidRDefault="007F44F3" w:rsidP="00514C4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умением использовать свои чувства на благо себе и окружающим;</w:t>
      </w:r>
    </w:p>
    <w:p w:rsidR="007F44F3" w:rsidRPr="007F44F3" w:rsidRDefault="007F44F3" w:rsidP="00514C4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умением эффективно общаться с другими людьми, находить с ними общие точки соприкосновения;</w:t>
      </w:r>
    </w:p>
    <w:p w:rsidR="007F44F3" w:rsidRPr="007F44F3" w:rsidRDefault="007F44F3" w:rsidP="00514C4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умением распознавать и признавать чувства других, представлять себя на месте другого человека, сочувствовать ему.</w:t>
      </w:r>
    </w:p>
    <w:p w:rsidR="007F44F3" w:rsidRPr="007F44F3" w:rsidRDefault="007F44F3" w:rsidP="00514C4F">
      <w:pPr>
        <w:spacing w:line="240" w:lineRule="auto"/>
        <w:ind w:firstLine="567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Эмоциональный интеллект повышается по мере приобретения жизненного опыта, это значит, что у ребенка эмоциональный интеллект заведомо </w:t>
      </w:r>
      <w:proofErr w:type="gramStart"/>
      <w:r w:rsidRPr="007F44F3">
        <w:rPr>
          <w:rFonts w:ascii="Times New Roman" w:hAnsi="Times New Roman" w:cs="Times New Roman"/>
        </w:rPr>
        <w:t>ниже</w:t>
      </w:r>
      <w:proofErr w:type="gramEnd"/>
      <w:r w:rsidRPr="007F44F3">
        <w:rPr>
          <w:rFonts w:ascii="Times New Roman" w:hAnsi="Times New Roman" w:cs="Times New Roman"/>
        </w:rPr>
        <w:t xml:space="preserve"> чем у взрослого и не может быть ему равен. Но это не означает, что формирование эмоциональных способностей нецелесообразно в детском возрасте. Наоборот, существуют данные о том, что специально организованные занятия существенно повышают уровень эмоциональной компетентности детей. В специальных играх дети должны учиться делиться своими переживаниями, осознавать и различать оттенки чувств, понимать собственные переживания и эмоциональное состояние другого человека. И, что важно, называть свои чувства и выражать их. </w:t>
      </w:r>
      <w:proofErr w:type="gramStart"/>
      <w:r w:rsidRPr="007F44F3">
        <w:rPr>
          <w:rFonts w:ascii="Times New Roman" w:hAnsi="Times New Roman" w:cs="Times New Roman"/>
        </w:rPr>
        <w:t xml:space="preserve">(Ю.Б. </w:t>
      </w:r>
      <w:proofErr w:type="spellStart"/>
      <w:r w:rsidRPr="007F44F3">
        <w:rPr>
          <w:rFonts w:ascii="Times New Roman" w:hAnsi="Times New Roman" w:cs="Times New Roman"/>
        </w:rPr>
        <w:t>Гиппенрейтер</w:t>
      </w:r>
      <w:proofErr w:type="spellEnd"/>
      <w:r w:rsidRPr="007F44F3">
        <w:rPr>
          <w:rFonts w:ascii="Times New Roman" w:hAnsi="Times New Roman" w:cs="Times New Roman"/>
        </w:rPr>
        <w:t>:</w:t>
      </w:r>
      <w:proofErr w:type="gramEnd"/>
      <w:r w:rsidRPr="007F44F3">
        <w:rPr>
          <w:rFonts w:ascii="Times New Roman" w:hAnsi="Times New Roman" w:cs="Times New Roman"/>
        </w:rPr>
        <w:t xml:space="preserve"> «Ребенку, который хочет рассказать что-то маме — нужен способ, нужен язык, нужно средство для выражения своих эмоций. А еще привычка делиться, семейная традиция, живое общение </w:t>
      </w:r>
      <w:proofErr w:type="gramStart"/>
      <w:r w:rsidRPr="007F44F3">
        <w:rPr>
          <w:rFonts w:ascii="Times New Roman" w:hAnsi="Times New Roman" w:cs="Times New Roman"/>
        </w:rPr>
        <w:t>со</w:t>
      </w:r>
      <w:proofErr w:type="gramEnd"/>
      <w:r w:rsidRPr="007F44F3">
        <w:rPr>
          <w:rFonts w:ascii="Times New Roman" w:hAnsi="Times New Roman" w:cs="Times New Roman"/>
        </w:rPr>
        <w:t xml:space="preserve"> взрослыми».)</w:t>
      </w:r>
    </w:p>
    <w:p w:rsidR="007F44F3" w:rsidRPr="007F44F3" w:rsidRDefault="007F44F3" w:rsidP="00514C4F">
      <w:pPr>
        <w:spacing w:line="240" w:lineRule="auto"/>
        <w:ind w:firstLine="567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Целевыми ориентирами для педагога-психолога ДОО могут служить:</w:t>
      </w:r>
    </w:p>
    <w:p w:rsidR="007F44F3" w:rsidRPr="007F44F3" w:rsidRDefault="007F44F3" w:rsidP="00514C4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7F44F3">
        <w:rPr>
          <w:rFonts w:ascii="Times New Roman" w:hAnsi="Times New Roman" w:cs="Times New Roman"/>
          <w:lang w:val="en-US"/>
        </w:rPr>
        <w:t>снижение</w:t>
      </w:r>
      <w:proofErr w:type="spellEnd"/>
      <w:r w:rsidRPr="007F44F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7F44F3">
        <w:rPr>
          <w:rFonts w:ascii="Times New Roman" w:hAnsi="Times New Roman" w:cs="Times New Roman"/>
          <w:lang w:val="en-US"/>
        </w:rPr>
        <w:t>эмоционального</w:t>
      </w:r>
      <w:proofErr w:type="spellEnd"/>
      <w:r w:rsidRPr="007F44F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7F44F3">
        <w:rPr>
          <w:rFonts w:ascii="Times New Roman" w:hAnsi="Times New Roman" w:cs="Times New Roman"/>
          <w:lang w:val="en-US"/>
        </w:rPr>
        <w:t>напряжения</w:t>
      </w:r>
      <w:proofErr w:type="spellEnd"/>
      <w:r w:rsidRPr="007F44F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7F44F3">
        <w:rPr>
          <w:rFonts w:ascii="Times New Roman" w:hAnsi="Times New Roman" w:cs="Times New Roman"/>
          <w:lang w:val="en-US"/>
        </w:rPr>
        <w:t>ребёнка</w:t>
      </w:r>
      <w:proofErr w:type="spellEnd"/>
      <w:r w:rsidRPr="007F44F3">
        <w:rPr>
          <w:rFonts w:ascii="Times New Roman" w:hAnsi="Times New Roman" w:cs="Times New Roman"/>
          <w:lang w:val="en-US"/>
        </w:rPr>
        <w:t>,</w:t>
      </w:r>
    </w:p>
    <w:p w:rsidR="007F44F3" w:rsidRPr="007F44F3" w:rsidRDefault="007F44F3" w:rsidP="00514C4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повышение самоуважения и самооценки ребёнка,</w:t>
      </w:r>
    </w:p>
    <w:p w:rsidR="007F44F3" w:rsidRPr="007F44F3" w:rsidRDefault="007F44F3" w:rsidP="00514C4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освоение ребенком способов эффективной работы со  своими эмоциями,</w:t>
      </w:r>
    </w:p>
    <w:p w:rsidR="007F44F3" w:rsidRPr="007F44F3" w:rsidRDefault="007F44F3" w:rsidP="00514C4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освоение навыков сотрудничества, улучшение коммуникации со сверстниками и взрослыми.</w:t>
      </w:r>
    </w:p>
    <w:p w:rsidR="007F44F3" w:rsidRPr="007F44F3" w:rsidRDefault="007F44F3" w:rsidP="00514C4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развитие общения, усложнение и обогащение его форм, открытие перед ребенком новых возможностей усвоения от окружающих различного рода знаний и умений.</w:t>
      </w:r>
    </w:p>
    <w:p w:rsidR="007F44F3" w:rsidRPr="007F44F3" w:rsidRDefault="007F44F3" w:rsidP="00514C4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развитие умения сотрудничать друг с другом, усвоение новых ролей, норм, правил поведения. </w:t>
      </w:r>
    </w:p>
    <w:p w:rsidR="007F44F3" w:rsidRPr="007F44F3" w:rsidRDefault="007F44F3" w:rsidP="00514C4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развитие самосознания, формирование «образа Я», осознание себя и свое существование, и своей роли в окружающем мире.</w:t>
      </w:r>
    </w:p>
    <w:p w:rsidR="007F44F3" w:rsidRPr="007F44F3" w:rsidRDefault="007F44F3" w:rsidP="00514C4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>развитие осознания своих обязанностей, поступков и их последствий, развитию произвольного, волевого поведения.</w:t>
      </w:r>
    </w:p>
    <w:p w:rsidR="007F44F3" w:rsidRPr="007F44F3" w:rsidRDefault="007F44F3" w:rsidP="00514C4F">
      <w:pPr>
        <w:spacing w:line="240" w:lineRule="auto"/>
        <w:ind w:firstLine="360"/>
        <w:jc w:val="both"/>
        <w:rPr>
          <w:rFonts w:ascii="Times New Roman" w:hAnsi="Times New Roman" w:cs="Times New Roman"/>
        </w:rPr>
      </w:pPr>
    </w:p>
    <w:p w:rsidR="007F44F3" w:rsidRPr="007F44F3" w:rsidRDefault="007F44F3" w:rsidP="00514C4F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b/>
        </w:rPr>
        <w:t xml:space="preserve">Как можно развивать эмоциональный интеллект у детей </w:t>
      </w:r>
    </w:p>
    <w:p w:rsidR="007F44F3" w:rsidRPr="007F44F3" w:rsidRDefault="007F44F3" w:rsidP="00514C4F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7F44F3">
        <w:rPr>
          <w:rFonts w:ascii="Times New Roman" w:hAnsi="Times New Roman" w:cs="Times New Roman"/>
          <w:b/>
        </w:rPr>
        <w:t>дошкольного возраста.</w:t>
      </w:r>
    </w:p>
    <w:p w:rsidR="007F44F3" w:rsidRPr="007F44F3" w:rsidRDefault="007F44F3" w:rsidP="00514C4F">
      <w:pPr>
        <w:spacing w:line="240" w:lineRule="auto"/>
        <w:rPr>
          <w:rFonts w:ascii="Times New Roman" w:hAnsi="Times New Roman" w:cs="Times New Roman"/>
          <w:b/>
        </w:rPr>
      </w:pPr>
    </w:p>
    <w:p w:rsidR="007F44F3" w:rsidRPr="007F44F3" w:rsidRDefault="007F44F3" w:rsidP="00514C4F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Возможны два подхода к развитию эмоционального интеллекта: можно работать с ним напрямую, а можно опосредованно, через развитие связанных с ним качеств. Сегодня уже доказано, что на формирование эмоционального интеллекта влияет развитие  таких личностных свойств, как эмоциональная устойчивость, положительное отношение к себе, внутренний локус контроля (готовность видеть причину происходящих событий в себе, а не в окружающих людях и случайных факторах) и </w:t>
      </w:r>
      <w:proofErr w:type="spellStart"/>
      <w:r w:rsidRPr="007F44F3">
        <w:rPr>
          <w:rFonts w:ascii="Times New Roman" w:hAnsi="Times New Roman" w:cs="Times New Roman"/>
        </w:rPr>
        <w:t>эмпатия</w:t>
      </w:r>
      <w:proofErr w:type="spellEnd"/>
      <w:r w:rsidRPr="007F44F3">
        <w:rPr>
          <w:rFonts w:ascii="Times New Roman" w:hAnsi="Times New Roman" w:cs="Times New Roman"/>
        </w:rPr>
        <w:t xml:space="preserve"> (способность к сопереживанию). Таким образом, развивая эти качества ребенка, можно повысит уровень его эмоционального интеллекта.</w:t>
      </w:r>
    </w:p>
    <w:p w:rsidR="007F44F3" w:rsidRPr="007F44F3" w:rsidRDefault="007F44F3" w:rsidP="00514C4F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Вообще работа </w:t>
      </w:r>
      <w:proofErr w:type="gramStart"/>
      <w:r w:rsidRPr="007F44F3">
        <w:rPr>
          <w:rFonts w:ascii="Times New Roman" w:hAnsi="Times New Roman" w:cs="Times New Roman"/>
        </w:rPr>
        <w:t>ведется</w:t>
      </w:r>
      <w:proofErr w:type="gramEnd"/>
      <w:r w:rsidRPr="007F44F3">
        <w:rPr>
          <w:rFonts w:ascii="Times New Roman" w:hAnsi="Times New Roman" w:cs="Times New Roman"/>
        </w:rPr>
        <w:t xml:space="preserve"> как и на специально организованных занятиях так и с учетом интеграции детской деятельности в повседневной жизни.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lastRenderedPageBreak/>
        <w:tab/>
        <w:t xml:space="preserve">Педагоги широко используют такие формы работы как </w:t>
      </w:r>
      <w:proofErr w:type="spellStart"/>
      <w:r w:rsidRPr="007F44F3">
        <w:rPr>
          <w:rFonts w:ascii="Times New Roman" w:hAnsi="Times New Roman" w:cs="Times New Roman"/>
        </w:rPr>
        <w:t>психогимнастика</w:t>
      </w:r>
      <w:proofErr w:type="spellEnd"/>
      <w:r w:rsidRPr="007F44F3">
        <w:rPr>
          <w:rFonts w:ascii="Times New Roman" w:hAnsi="Times New Roman" w:cs="Times New Roman"/>
        </w:rPr>
        <w:t xml:space="preserve">. Каждое занятие по </w:t>
      </w:r>
      <w:proofErr w:type="spellStart"/>
      <w:r w:rsidRPr="007F44F3">
        <w:rPr>
          <w:rFonts w:ascii="Times New Roman" w:hAnsi="Times New Roman" w:cs="Times New Roman"/>
        </w:rPr>
        <w:t>психогимнастике</w:t>
      </w:r>
      <w:proofErr w:type="spellEnd"/>
      <w:r w:rsidRPr="007F44F3">
        <w:rPr>
          <w:rFonts w:ascii="Times New Roman" w:hAnsi="Times New Roman" w:cs="Times New Roman"/>
        </w:rPr>
        <w:t xml:space="preserve"> состоит из ряда этюдов и игр, они </w:t>
      </w:r>
      <w:proofErr w:type="gramStart"/>
      <w:r w:rsidRPr="007F44F3">
        <w:rPr>
          <w:rFonts w:ascii="Times New Roman" w:hAnsi="Times New Roman" w:cs="Times New Roman"/>
        </w:rPr>
        <w:t>коротки</w:t>
      </w:r>
      <w:proofErr w:type="gramEnd"/>
      <w:r w:rsidRPr="007F44F3">
        <w:rPr>
          <w:rFonts w:ascii="Times New Roman" w:hAnsi="Times New Roman" w:cs="Times New Roman"/>
        </w:rPr>
        <w:t xml:space="preserve"> разнообразны и доступны детям по содержанию. На занятых используется концентрический метод – от </w:t>
      </w:r>
      <w:proofErr w:type="gramStart"/>
      <w:r w:rsidRPr="007F44F3">
        <w:rPr>
          <w:rFonts w:ascii="Times New Roman" w:hAnsi="Times New Roman" w:cs="Times New Roman"/>
        </w:rPr>
        <w:t>простого</w:t>
      </w:r>
      <w:proofErr w:type="gramEnd"/>
      <w:r w:rsidRPr="007F44F3">
        <w:rPr>
          <w:rFonts w:ascii="Times New Roman" w:hAnsi="Times New Roman" w:cs="Times New Roman"/>
        </w:rPr>
        <w:t xml:space="preserve"> к сложному.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7F44F3">
        <w:rPr>
          <w:rFonts w:ascii="Times New Roman" w:hAnsi="Times New Roman" w:cs="Times New Roman"/>
          <w:b/>
          <w:i/>
        </w:rPr>
        <w:t xml:space="preserve">Схема занятий по </w:t>
      </w:r>
      <w:proofErr w:type="spellStart"/>
      <w:r w:rsidRPr="007F44F3">
        <w:rPr>
          <w:rFonts w:ascii="Times New Roman" w:hAnsi="Times New Roman" w:cs="Times New Roman"/>
          <w:b/>
          <w:i/>
        </w:rPr>
        <w:t>психогимнастике</w:t>
      </w:r>
      <w:proofErr w:type="spellEnd"/>
      <w:r w:rsidRPr="007F44F3">
        <w:rPr>
          <w:rFonts w:ascii="Times New Roman" w:hAnsi="Times New Roman" w:cs="Times New Roman"/>
          <w:b/>
          <w:i/>
        </w:rPr>
        <w:t>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  <w:b/>
          <w:lang w:val="en-US"/>
        </w:rPr>
        <w:t>I</w:t>
      </w:r>
      <w:r w:rsidRPr="007F44F3">
        <w:rPr>
          <w:rFonts w:ascii="Times New Roman" w:hAnsi="Times New Roman" w:cs="Times New Roman"/>
          <w:b/>
        </w:rPr>
        <w:t xml:space="preserve"> фаза.</w:t>
      </w:r>
      <w:proofErr w:type="gramEnd"/>
      <w:r w:rsidRPr="007F44F3">
        <w:rPr>
          <w:rFonts w:ascii="Times New Roman" w:hAnsi="Times New Roman" w:cs="Times New Roman"/>
          <w:b/>
        </w:rPr>
        <w:t xml:space="preserve"> </w:t>
      </w:r>
      <w:r w:rsidRPr="007F44F3">
        <w:rPr>
          <w:rFonts w:ascii="Times New Roman" w:hAnsi="Times New Roman" w:cs="Times New Roman"/>
        </w:rPr>
        <w:t>Мимические и пантомимические этюды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</w:rPr>
        <w:t>Ц</w:t>
      </w:r>
      <w:proofErr w:type="gramEnd"/>
      <w:r w:rsidRPr="007F44F3">
        <w:rPr>
          <w:rFonts w:ascii="Times New Roman" w:hAnsi="Times New Roman" w:cs="Times New Roman"/>
        </w:rPr>
        <w:t xml:space="preserve"> е л ь: выразительное изображение отдельных эмоциональных состояний, связанных с переживанием телесного и психического довольства и недовольства. Модели выражения основных эмоций</w:t>
      </w:r>
      <w:r w:rsidRPr="007F44F3">
        <w:rPr>
          <w:rFonts w:ascii="Times New Roman" w:hAnsi="Times New Roman" w:cs="Times New Roman"/>
        </w:rPr>
        <w:tab/>
        <w:t xml:space="preserve"> (радость, удивление, интерес, гнев и др.) и некоторых социально окрашенных чувств (гордость, застенчивость, уверенность и др.). Дети знакомятся  с элементами выразительных движений: мимикой, жестом, позой, той или иной походкой.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  <w:b/>
          <w:lang w:val="en-US"/>
        </w:rPr>
        <w:t>II</w:t>
      </w:r>
      <w:r w:rsidRPr="007F44F3">
        <w:rPr>
          <w:rFonts w:ascii="Times New Roman" w:hAnsi="Times New Roman" w:cs="Times New Roman"/>
          <w:b/>
        </w:rPr>
        <w:t>фаза.</w:t>
      </w:r>
      <w:proofErr w:type="gramEnd"/>
      <w:r w:rsidRPr="007F44F3">
        <w:rPr>
          <w:rFonts w:ascii="Times New Roman" w:hAnsi="Times New Roman" w:cs="Times New Roman"/>
          <w:b/>
        </w:rPr>
        <w:t xml:space="preserve"> </w:t>
      </w:r>
      <w:r w:rsidRPr="007F44F3">
        <w:rPr>
          <w:rFonts w:ascii="Times New Roman" w:hAnsi="Times New Roman" w:cs="Times New Roman"/>
        </w:rPr>
        <w:t>Этюды  и игры на выражение  отдельных черт характера и эмоций.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</w:rPr>
        <w:t>Ц</w:t>
      </w:r>
      <w:proofErr w:type="gramEnd"/>
      <w:r w:rsidRPr="007F44F3">
        <w:rPr>
          <w:rFonts w:ascii="Times New Roman" w:hAnsi="Times New Roman" w:cs="Times New Roman"/>
        </w:rPr>
        <w:t xml:space="preserve"> е л ь: выразительное изображение чувств (жадность, доброта, честность и т.п.) и их моральная оценка. Модели поведения персонажей с теми или иными чертами характера. Закрепление и расширение уже полученных детьми ранее сведений, относящихся к их социальной компетентности. При изображении эмоций внимание детей привлекается ко всем компонентам выразительных движений одновременно.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  <w:b/>
          <w:lang w:val="en-US"/>
        </w:rPr>
        <w:t>III</w:t>
      </w:r>
      <w:r w:rsidRPr="007F44F3">
        <w:rPr>
          <w:rFonts w:ascii="Times New Roman" w:hAnsi="Times New Roman" w:cs="Times New Roman"/>
          <w:b/>
        </w:rPr>
        <w:t>фаза.</w:t>
      </w:r>
      <w:proofErr w:type="gramEnd"/>
      <w:r w:rsidRPr="007F44F3">
        <w:rPr>
          <w:rFonts w:ascii="Times New Roman" w:hAnsi="Times New Roman" w:cs="Times New Roman"/>
          <w:b/>
        </w:rPr>
        <w:t xml:space="preserve"> </w:t>
      </w:r>
      <w:r w:rsidRPr="007F44F3">
        <w:rPr>
          <w:rFonts w:ascii="Times New Roman" w:hAnsi="Times New Roman" w:cs="Times New Roman"/>
        </w:rPr>
        <w:t>Этюды и игры, имеющие психотерапевтическую направленность на определенного ребенка или в группу в целом. Используются мимические   и пантомимические способности детей для предельно естественного воплощения в заданный образ.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</w:rPr>
        <w:t>Ц</w:t>
      </w:r>
      <w:proofErr w:type="gramEnd"/>
      <w:r w:rsidRPr="007F44F3">
        <w:rPr>
          <w:rFonts w:ascii="Times New Roman" w:hAnsi="Times New Roman" w:cs="Times New Roman"/>
        </w:rPr>
        <w:t xml:space="preserve"> е л ь: коррекция настроения  и отдельных черт характера ребенка, тренинг моделированных стандартных ситуаций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  <w:b/>
          <w:lang w:val="en-US"/>
        </w:rPr>
        <w:t>IV</w:t>
      </w:r>
      <w:r w:rsidRPr="007F44F3">
        <w:rPr>
          <w:rFonts w:ascii="Times New Roman" w:hAnsi="Times New Roman" w:cs="Times New Roman"/>
          <w:b/>
        </w:rPr>
        <w:t>фаза.</w:t>
      </w:r>
      <w:proofErr w:type="gramEnd"/>
      <w:r w:rsidRPr="007F44F3">
        <w:rPr>
          <w:rFonts w:ascii="Times New Roman" w:hAnsi="Times New Roman" w:cs="Times New Roman"/>
          <w:b/>
        </w:rPr>
        <w:t xml:space="preserve"> </w:t>
      </w:r>
      <w:proofErr w:type="spellStart"/>
      <w:r w:rsidRPr="007F44F3">
        <w:rPr>
          <w:rFonts w:ascii="Times New Roman" w:hAnsi="Times New Roman" w:cs="Times New Roman"/>
        </w:rPr>
        <w:t>Психомышечная</w:t>
      </w:r>
      <w:proofErr w:type="spellEnd"/>
      <w:r w:rsidRPr="007F44F3">
        <w:rPr>
          <w:rFonts w:ascii="Times New Roman" w:hAnsi="Times New Roman" w:cs="Times New Roman"/>
        </w:rPr>
        <w:t xml:space="preserve"> тренировка.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proofErr w:type="gramStart"/>
      <w:r w:rsidRPr="007F44F3">
        <w:rPr>
          <w:rFonts w:ascii="Times New Roman" w:hAnsi="Times New Roman" w:cs="Times New Roman"/>
        </w:rPr>
        <w:t>Ц</w:t>
      </w:r>
      <w:proofErr w:type="gramEnd"/>
      <w:r w:rsidRPr="007F44F3">
        <w:rPr>
          <w:rFonts w:ascii="Times New Roman" w:hAnsi="Times New Roman" w:cs="Times New Roman"/>
        </w:rPr>
        <w:t xml:space="preserve"> е л ь: снятие </w:t>
      </w:r>
      <w:proofErr w:type="spellStart"/>
      <w:r w:rsidRPr="007F44F3">
        <w:rPr>
          <w:rFonts w:ascii="Times New Roman" w:hAnsi="Times New Roman" w:cs="Times New Roman"/>
        </w:rPr>
        <w:t>психоэмоционального</w:t>
      </w:r>
      <w:proofErr w:type="spellEnd"/>
      <w:r w:rsidRPr="007F44F3">
        <w:rPr>
          <w:rFonts w:ascii="Times New Roman" w:hAnsi="Times New Roman" w:cs="Times New Roman"/>
        </w:rPr>
        <w:t xml:space="preserve"> напряжения, внушение желательного настроения, поведения и черт характера.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 В ходе таких упражнений решаются как воспитательные, так и развивающие задачи.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ab/>
        <w:t xml:space="preserve">Эффективен так же такой прием, как придумывание историй. 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Р.Н. </w:t>
      </w:r>
      <w:proofErr w:type="spellStart"/>
      <w:r w:rsidRPr="007F44F3">
        <w:rPr>
          <w:rFonts w:ascii="Times New Roman" w:hAnsi="Times New Roman" w:cs="Times New Roman"/>
        </w:rPr>
        <w:t>Стирцингер</w:t>
      </w:r>
      <w:proofErr w:type="spellEnd"/>
      <w:r w:rsidRPr="007F44F3">
        <w:rPr>
          <w:rFonts w:ascii="Times New Roman" w:hAnsi="Times New Roman" w:cs="Times New Roman"/>
        </w:rPr>
        <w:t xml:space="preserve"> в свое время описал этот метод – «общего сочинения историй». Этот метод помогает ребёнку найти адекватные способы разрешения  конфликтов.</w:t>
      </w:r>
    </w:p>
    <w:p w:rsidR="007F44F3" w:rsidRPr="007F44F3" w:rsidRDefault="007F44F3" w:rsidP="00514C4F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7F44F3">
        <w:rPr>
          <w:rFonts w:ascii="Times New Roman" w:hAnsi="Times New Roman" w:cs="Times New Roman"/>
        </w:rPr>
        <w:t xml:space="preserve">Юмор и </w:t>
      </w:r>
      <w:proofErr w:type="spellStart"/>
      <w:r w:rsidRPr="007F44F3">
        <w:rPr>
          <w:rFonts w:ascii="Times New Roman" w:hAnsi="Times New Roman" w:cs="Times New Roman"/>
        </w:rPr>
        <w:t>театрализованность</w:t>
      </w:r>
      <w:proofErr w:type="spellEnd"/>
      <w:r w:rsidRPr="007F44F3">
        <w:rPr>
          <w:rFonts w:ascii="Times New Roman" w:hAnsi="Times New Roman" w:cs="Times New Roman"/>
        </w:rPr>
        <w:t xml:space="preserve"> – существенная его часть, они способствуют заинтересованности. Этот метод помогают детям понять хорошее и плохое своего «Я», т.е. развивают рефлексию. Способность анализировать, дифференцировать чувства и эмоции, выбирать линию поведения сообразно ситуации.</w:t>
      </w: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  <w:lang w:val="tt-RU"/>
        </w:rPr>
      </w:pPr>
    </w:p>
    <w:p w:rsidR="007F44F3" w:rsidRPr="007F44F3" w:rsidRDefault="007F44F3" w:rsidP="00514C4F">
      <w:pPr>
        <w:spacing w:line="240" w:lineRule="auto"/>
        <w:jc w:val="both"/>
        <w:rPr>
          <w:rFonts w:ascii="Times New Roman" w:hAnsi="Times New Roman" w:cs="Times New Roman"/>
          <w:lang w:val="tt-RU"/>
        </w:rPr>
      </w:pPr>
    </w:p>
    <w:p w:rsidR="00016339" w:rsidRPr="007F44F3" w:rsidRDefault="00016339" w:rsidP="00514C4F">
      <w:pPr>
        <w:spacing w:line="240" w:lineRule="auto"/>
        <w:rPr>
          <w:rFonts w:ascii="Times New Roman" w:hAnsi="Times New Roman" w:cs="Times New Roman"/>
        </w:rPr>
      </w:pPr>
    </w:p>
    <w:sectPr w:rsidR="00016339" w:rsidRPr="007F44F3" w:rsidSect="00134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F4D2361"/>
    <w:multiLevelType w:val="hybridMultilevel"/>
    <w:tmpl w:val="0CA0D2D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E8E418A"/>
    <w:multiLevelType w:val="hybridMultilevel"/>
    <w:tmpl w:val="EA32476C"/>
    <w:lvl w:ilvl="0" w:tplc="0419000F">
      <w:start w:val="1"/>
      <w:numFmt w:val="decimal"/>
      <w:lvlText w:val="%1."/>
      <w:lvlJc w:val="left"/>
      <w:pPr>
        <w:tabs>
          <w:tab w:val="num" w:pos="513"/>
        </w:tabs>
        <w:ind w:left="513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953"/>
        </w:tabs>
        <w:ind w:left="195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73"/>
        </w:tabs>
        <w:ind w:left="267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93"/>
        </w:tabs>
        <w:ind w:left="339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13"/>
        </w:tabs>
        <w:ind w:left="411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33"/>
        </w:tabs>
        <w:ind w:left="483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53"/>
        </w:tabs>
        <w:ind w:left="555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273"/>
        </w:tabs>
        <w:ind w:left="6273" w:hanging="180"/>
      </w:pPr>
      <w:rPr>
        <w:rFonts w:cs="Times New Roman"/>
      </w:rPr>
    </w:lvl>
  </w:abstractNum>
  <w:abstractNum w:abstractNumId="3">
    <w:nsid w:val="39257324"/>
    <w:multiLevelType w:val="hybridMultilevel"/>
    <w:tmpl w:val="F0BA99D4"/>
    <w:lvl w:ilvl="0" w:tplc="041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4">
    <w:nsid w:val="608E7528"/>
    <w:multiLevelType w:val="hybridMultilevel"/>
    <w:tmpl w:val="A54AAA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A020993"/>
    <w:multiLevelType w:val="hybridMultilevel"/>
    <w:tmpl w:val="F8044E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F44F3"/>
    <w:rsid w:val="00016339"/>
    <w:rsid w:val="001349D1"/>
    <w:rsid w:val="00514C4F"/>
    <w:rsid w:val="00710AC4"/>
    <w:rsid w:val="007F44F3"/>
    <w:rsid w:val="00B7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4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46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2137</Words>
  <Characters>12184</Characters>
  <Application>Microsoft Office Word</Application>
  <DocSecurity>0</DocSecurity>
  <Lines>101</Lines>
  <Paragraphs>28</Paragraphs>
  <ScaleCrop>false</ScaleCrop>
  <Company>Microsoft</Company>
  <LinksUpToDate>false</LinksUpToDate>
  <CharactersWithSpaces>14293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2017-11-17T07:33:00Z</dcterms:created>
  <dcterms:modified xsi:type="dcterms:W3CDTF">2017-11-22T11:17:00Z</dcterms:modified>
</cp:coreProperties>
</file>